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B272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>Praktijkfolder</w:t>
      </w:r>
      <w:r w:rsidRPr="005564B8">
        <w:rPr>
          <w:rFonts w:ascii="Avenir Next LT Pro" w:hAnsi="Avenir Next LT Pro"/>
          <w:sz w:val="22"/>
          <w:szCs w:val="22"/>
        </w:rPr>
        <w:t xml:space="preserve"> </w:t>
      </w:r>
      <w:r w:rsidRPr="005564B8">
        <w:rPr>
          <w:rFonts w:ascii="Avenir Next LT Pro" w:hAnsi="Avenir Next LT Pro"/>
          <w:b/>
          <w:bCs/>
          <w:sz w:val="22"/>
          <w:szCs w:val="22"/>
        </w:rPr>
        <w:t>Apotheekhoudende huisartsenpraktijk Giessenburg</w:t>
      </w:r>
    </w:p>
    <w:p w14:paraId="355968DA" w14:textId="3A157018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Huisartsen:                             </w:t>
      </w:r>
      <w:r w:rsidR="00DE59E7">
        <w:rPr>
          <w:rFonts w:ascii="Avenir Next LT Pro" w:hAnsi="Avenir Next LT Pro"/>
          <w:sz w:val="22"/>
          <w:szCs w:val="22"/>
        </w:rPr>
        <w:tab/>
      </w:r>
      <w:r w:rsidRPr="005564B8">
        <w:rPr>
          <w:rFonts w:ascii="Avenir Next LT Pro" w:hAnsi="Avenir Next LT Pro"/>
          <w:sz w:val="22"/>
          <w:szCs w:val="22"/>
        </w:rPr>
        <w:t>mw. M Heikoop</w:t>
      </w:r>
      <w:r w:rsidR="00DE59E7">
        <w:rPr>
          <w:rFonts w:ascii="Avenir Next LT Pro" w:hAnsi="Avenir Next LT Pro"/>
          <w:sz w:val="22"/>
          <w:szCs w:val="22"/>
        </w:rPr>
        <w:t xml:space="preserve">, </w:t>
      </w:r>
      <w:r w:rsidRPr="005564B8">
        <w:rPr>
          <w:rFonts w:ascii="Avenir Next LT Pro" w:hAnsi="Avenir Next LT Pro"/>
          <w:sz w:val="22"/>
          <w:szCs w:val="22"/>
        </w:rPr>
        <w:t>hr. T Smans</w:t>
      </w:r>
      <w:r w:rsidR="00DE59E7">
        <w:rPr>
          <w:rFonts w:ascii="Avenir Next LT Pro" w:hAnsi="Avenir Next LT Pro"/>
          <w:sz w:val="22"/>
          <w:szCs w:val="22"/>
        </w:rPr>
        <w:t xml:space="preserve"> en mw.</w:t>
      </w:r>
      <w:r w:rsidRPr="005564B8">
        <w:rPr>
          <w:rFonts w:ascii="Avenir Next LT Pro" w:hAnsi="Avenir Next LT Pro"/>
          <w:sz w:val="22"/>
          <w:szCs w:val="22"/>
        </w:rPr>
        <w:t xml:space="preserve"> I. den Besten</w:t>
      </w:r>
    </w:p>
    <w:p w14:paraId="421837D4" w14:textId="610C90A2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Adres:                                     </w:t>
      </w:r>
      <w:r w:rsidR="00DE59E7">
        <w:rPr>
          <w:rFonts w:ascii="Avenir Next LT Pro" w:hAnsi="Avenir Next LT Pro"/>
          <w:sz w:val="22"/>
          <w:szCs w:val="22"/>
        </w:rPr>
        <w:tab/>
      </w:r>
      <w:r w:rsidRPr="005564B8">
        <w:rPr>
          <w:rFonts w:ascii="Avenir Next LT Pro" w:hAnsi="Avenir Next LT Pro"/>
          <w:sz w:val="22"/>
          <w:szCs w:val="22"/>
        </w:rPr>
        <w:t>Kastanjeplein 3, 3381LT, Giessenburg</w:t>
      </w:r>
    </w:p>
    <w:p w14:paraId="3622A88B" w14:textId="177E3D91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Tel.nr.:                                    </w:t>
      </w:r>
      <w:r w:rsidR="00DE59E7">
        <w:rPr>
          <w:rFonts w:ascii="Avenir Next LT Pro" w:hAnsi="Avenir Next LT Pro"/>
          <w:sz w:val="22"/>
          <w:szCs w:val="22"/>
        </w:rPr>
        <w:tab/>
      </w:r>
      <w:r w:rsidRPr="005564B8">
        <w:rPr>
          <w:rFonts w:ascii="Avenir Next LT Pro" w:hAnsi="Avenir Next LT Pro"/>
          <w:sz w:val="22"/>
          <w:szCs w:val="22"/>
        </w:rPr>
        <w:t>0184-652 583</w:t>
      </w:r>
    </w:p>
    <w:p w14:paraId="6AA89EE1" w14:textId="0CF9CD61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Website:                               </w:t>
      </w:r>
      <w:r w:rsidR="00DE59E7">
        <w:rPr>
          <w:rFonts w:ascii="Avenir Next LT Pro" w:hAnsi="Avenir Next LT Pro"/>
          <w:sz w:val="22"/>
          <w:szCs w:val="22"/>
        </w:rPr>
        <w:tab/>
      </w:r>
      <w:hyperlink r:id="rId7" w:history="1">
        <w:r w:rsidR="00DE59E7" w:rsidRPr="005564B8">
          <w:rPr>
            <w:rStyle w:val="Hyperlink"/>
            <w:rFonts w:ascii="Avenir Next LT Pro" w:hAnsi="Avenir Next LT Pro"/>
            <w:sz w:val="22"/>
            <w:szCs w:val="22"/>
          </w:rPr>
          <w:t>www.huisartsenpraktijkgiessenburg.nl</w:t>
        </w:r>
      </w:hyperlink>
    </w:p>
    <w:p w14:paraId="61E41B64" w14:textId="30AFB2FF" w:rsidR="005564B8" w:rsidRPr="005564B8" w:rsidRDefault="005564B8" w:rsidP="00DE59E7">
      <w:pPr>
        <w:spacing w:before="100" w:beforeAutospacing="1" w:after="100" w:afterAutospacing="1"/>
        <w:ind w:left="2832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e-mail medische vraag:  </w:t>
      </w:r>
      <w:r w:rsidRPr="005564B8">
        <w:rPr>
          <w:rFonts w:ascii="Avenir Next LT Pro" w:hAnsi="Avenir Next LT Pro"/>
          <w:b/>
          <w:bCs/>
          <w:sz w:val="22"/>
          <w:szCs w:val="22"/>
        </w:rPr>
        <w:t>altijd</w:t>
      </w:r>
      <w:r w:rsidRPr="005564B8">
        <w:rPr>
          <w:rFonts w:ascii="Avenir Next LT Pro" w:hAnsi="Avenir Next LT Pro"/>
          <w:sz w:val="22"/>
          <w:szCs w:val="22"/>
        </w:rPr>
        <w:t xml:space="preserve"> via het portaal: </w:t>
      </w:r>
      <w:hyperlink r:id="rId8" w:history="1">
        <w:r w:rsidR="00DE59E7" w:rsidRPr="005564B8">
          <w:rPr>
            <w:rStyle w:val="Hyperlink"/>
            <w:rFonts w:ascii="Avenir Next LT Pro" w:hAnsi="Avenir Next LT Pro"/>
            <w:sz w:val="22"/>
            <w:szCs w:val="22"/>
          </w:rPr>
          <w:t>https://huisartsgiessenburg.uwzorgonline.nl/inloggen-en-registratie/app/</w:t>
        </w:r>
      </w:hyperlink>
      <w:r w:rsidRPr="005564B8">
        <w:rPr>
          <w:rFonts w:ascii="Avenir Next LT Pro" w:hAnsi="Avenir Next LT Pro"/>
          <w:sz w:val="22"/>
          <w:szCs w:val="22"/>
        </w:rPr>
        <w:t xml:space="preserve">                (binnen 48 u reactie)</w:t>
      </w:r>
    </w:p>
    <w:p w14:paraId="06FBBCA0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e-mail doktersassistente:       </w:t>
      </w:r>
      <w:hyperlink r:id="rId9" w:history="1">
        <w:r w:rsidRPr="005564B8">
          <w:rPr>
            <w:rFonts w:ascii="Avenir Next LT Pro" w:hAnsi="Avenir Next LT Pro"/>
            <w:color w:val="0000FF"/>
            <w:sz w:val="22"/>
            <w:szCs w:val="22"/>
            <w:u w:val="single"/>
          </w:rPr>
          <w:t>dokgiessenburg@ezorg.nl</w:t>
        </w:r>
      </w:hyperlink>
      <w:r w:rsidRPr="005564B8">
        <w:rPr>
          <w:rFonts w:ascii="Avenir Next LT Pro" w:hAnsi="Avenir Next LT Pro"/>
          <w:sz w:val="22"/>
          <w:szCs w:val="22"/>
        </w:rPr>
        <w:t>      (binnen 72 u reactie)</w:t>
      </w:r>
    </w:p>
    <w:p w14:paraId="027FEBD1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e-mail apothekersassistente: </w:t>
      </w:r>
      <w:hyperlink r:id="rId10" w:history="1">
        <w:r w:rsidRPr="005564B8">
          <w:rPr>
            <w:rFonts w:ascii="Avenir Next LT Pro" w:hAnsi="Avenir Next LT Pro"/>
            <w:color w:val="0000FF"/>
            <w:sz w:val="22"/>
            <w:szCs w:val="22"/>
            <w:u w:val="single"/>
          </w:rPr>
          <w:t>apogiessenburg@ezorg.nl</w:t>
        </w:r>
      </w:hyperlink>
      <w:r w:rsidRPr="005564B8">
        <w:rPr>
          <w:rFonts w:ascii="Avenir Next LT Pro" w:hAnsi="Avenir Next LT Pro"/>
          <w:sz w:val="22"/>
          <w:szCs w:val="22"/>
        </w:rPr>
        <w:t>      (binnen 72 u reactie)</w:t>
      </w:r>
    </w:p>
    <w:p w14:paraId="0086726B" w14:textId="7294C6B4" w:rsidR="005564B8" w:rsidRPr="005564B8" w:rsidRDefault="005564B8" w:rsidP="00DE59E7">
      <w:pPr>
        <w:spacing w:before="100" w:beforeAutospacing="1" w:after="100" w:afterAutospacing="1"/>
        <w:ind w:left="2832" w:hanging="2832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Openingstijden Praktijk:</w:t>
      </w:r>
      <w:r w:rsidR="00DE59E7">
        <w:rPr>
          <w:rFonts w:ascii="Avenir Next LT Pro" w:hAnsi="Avenir Next LT Pro"/>
          <w:sz w:val="22"/>
          <w:szCs w:val="22"/>
        </w:rPr>
        <w:tab/>
      </w:r>
      <w:r w:rsidRPr="005564B8">
        <w:rPr>
          <w:rFonts w:ascii="Avenir Next LT Pro" w:hAnsi="Avenir Next LT Pro"/>
          <w:sz w:val="22"/>
          <w:szCs w:val="22"/>
        </w:rPr>
        <w:t>maandag tot en met vrijdag: 8.00-17.00 uur en maandagavond van 17.00-19.00 uur</w:t>
      </w:r>
    </w:p>
    <w:p w14:paraId="40E01CE9" w14:textId="1939828B" w:rsidR="005564B8" w:rsidRPr="005564B8" w:rsidRDefault="005564B8" w:rsidP="00DE59E7">
      <w:pPr>
        <w:spacing w:before="100" w:beforeAutospacing="1" w:after="100" w:afterAutospacing="1"/>
        <w:ind w:left="2832" w:hanging="2832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Openingstijden Apotheek:</w:t>
      </w:r>
      <w:r w:rsidR="00DE59E7">
        <w:rPr>
          <w:rFonts w:ascii="Avenir Next LT Pro" w:hAnsi="Avenir Next LT Pro"/>
          <w:sz w:val="22"/>
          <w:szCs w:val="22"/>
        </w:rPr>
        <w:t xml:space="preserve"> </w:t>
      </w:r>
      <w:r w:rsidR="00DE59E7">
        <w:rPr>
          <w:rFonts w:ascii="Avenir Next LT Pro" w:hAnsi="Avenir Next LT Pro"/>
          <w:sz w:val="22"/>
          <w:szCs w:val="22"/>
        </w:rPr>
        <w:tab/>
      </w:r>
      <w:r w:rsidRPr="005564B8">
        <w:rPr>
          <w:rFonts w:ascii="Avenir Next LT Pro" w:hAnsi="Avenir Next LT Pro"/>
          <w:sz w:val="22"/>
          <w:szCs w:val="22"/>
        </w:rPr>
        <w:t>maandag tot en met vrijdag van 8-12 en van 16-17 uur (muv. koffie- en overlegmoment 10.40-11 uur)</w:t>
      </w:r>
    </w:p>
    <w:p w14:paraId="58537E5B" w14:textId="0A16290B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u w:val="single"/>
        </w:rPr>
      </w:pPr>
      <w:r w:rsidRPr="005564B8">
        <w:rPr>
          <w:rFonts w:ascii="Avenir Next LT Pro" w:hAnsi="Avenir Next LT Pro"/>
          <w:b/>
          <w:bCs/>
          <w:u w:val="single"/>
        </w:rPr>
        <w:t>Huisartsenpraktijk</w:t>
      </w:r>
    </w:p>
    <w:p w14:paraId="1623497F" w14:textId="7F234882" w:rsidR="005564B8" w:rsidRPr="005564B8" w:rsidRDefault="005564B8" w:rsidP="00DE59E7">
      <w:pPr>
        <w:spacing w:before="100" w:beforeAutospacing="1" w:after="100" w:afterAutospacing="1"/>
        <w:ind w:left="2832" w:hanging="2832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>UwZorgOnline portaal:</w:t>
      </w:r>
      <w:r w:rsidR="00DE59E7">
        <w:rPr>
          <w:rFonts w:ascii="Avenir Next LT Pro" w:hAnsi="Avenir Next LT Pro"/>
          <w:sz w:val="22"/>
          <w:szCs w:val="22"/>
        </w:rPr>
        <w:t xml:space="preserve"> </w:t>
      </w:r>
      <w:r w:rsidR="00DE59E7">
        <w:rPr>
          <w:rFonts w:ascii="Avenir Next LT Pro" w:hAnsi="Avenir Next LT Pro"/>
          <w:sz w:val="22"/>
          <w:szCs w:val="22"/>
        </w:rPr>
        <w:tab/>
      </w:r>
      <w:hyperlink r:id="rId11" w:history="1">
        <w:r w:rsidR="00DE59E7" w:rsidRPr="005564B8">
          <w:rPr>
            <w:rStyle w:val="Hyperlink"/>
            <w:rFonts w:ascii="Avenir Next LT Pro" w:hAnsi="Avenir Next LT Pro"/>
            <w:sz w:val="22"/>
            <w:szCs w:val="22"/>
          </w:rPr>
          <w:t>https://huisartsgiessenburg.uwzorgonline.nl/inloggen-en-registratie/app/</w:t>
        </w:r>
      </w:hyperlink>
      <w:r w:rsidRPr="005564B8">
        <w:rPr>
          <w:rFonts w:ascii="Avenir Next LT Pro" w:hAnsi="Avenir Next LT Pro"/>
          <w:sz w:val="22"/>
          <w:szCs w:val="22"/>
        </w:rPr>
        <w:t>  Hier kunt u 24 uur per dag:</w:t>
      </w:r>
    </w:p>
    <w:p w14:paraId="62C737D8" w14:textId="77777777" w:rsidR="005564B8" w:rsidRPr="005564B8" w:rsidRDefault="005564B8" w:rsidP="005564B8">
      <w:pPr>
        <w:numPr>
          <w:ilvl w:val="0"/>
          <w:numId w:val="6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uw(lab)uitslagen inzien</w:t>
      </w:r>
    </w:p>
    <w:p w14:paraId="0FB647D7" w14:textId="77777777" w:rsidR="005564B8" w:rsidRPr="005564B8" w:rsidRDefault="005564B8" w:rsidP="005564B8">
      <w:pPr>
        <w:numPr>
          <w:ilvl w:val="0"/>
          <w:numId w:val="6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zelf inplannen van een afspraak</w:t>
      </w:r>
    </w:p>
    <w:p w14:paraId="5EEECBEF" w14:textId="77777777" w:rsidR="005564B8" w:rsidRDefault="005564B8" w:rsidP="005564B8">
      <w:pPr>
        <w:numPr>
          <w:ilvl w:val="0"/>
          <w:numId w:val="6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een medische vraag stellen</w:t>
      </w:r>
    </w:p>
    <w:p w14:paraId="05A9264F" w14:textId="7A6E73AA" w:rsidR="0079671A" w:rsidRPr="005564B8" w:rsidRDefault="0079671A" w:rsidP="005564B8">
      <w:pPr>
        <w:numPr>
          <w:ilvl w:val="0"/>
          <w:numId w:val="6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online medicatie herhalen (onder voorwaarden)</w:t>
      </w:r>
    </w:p>
    <w:p w14:paraId="029CCBB5" w14:textId="0A838962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Lukt het u niet om online een afspraak(portaal) te maken</w:t>
      </w:r>
      <w:r w:rsidR="00AC4353">
        <w:rPr>
          <w:rFonts w:ascii="Avenir Next LT Pro" w:hAnsi="Avenir Next LT Pro"/>
          <w:sz w:val="22"/>
          <w:szCs w:val="22"/>
        </w:rPr>
        <w:t>, dan kunt u t</w:t>
      </w:r>
      <w:r w:rsidRPr="005564B8">
        <w:rPr>
          <w:rFonts w:ascii="Avenir Next LT Pro" w:hAnsi="Avenir Next LT Pro"/>
          <w:sz w:val="22"/>
          <w:szCs w:val="22"/>
        </w:rPr>
        <w:t xml:space="preserve">ussen </w:t>
      </w:r>
      <w:r w:rsidRPr="005564B8">
        <w:rPr>
          <w:rFonts w:ascii="Avenir Next LT Pro" w:hAnsi="Avenir Next LT Pro"/>
          <w:b/>
          <w:bCs/>
          <w:sz w:val="22"/>
          <w:szCs w:val="22"/>
        </w:rPr>
        <w:t>8.00 en 10.30 uur</w:t>
      </w:r>
      <w:r w:rsidRPr="005564B8">
        <w:rPr>
          <w:rFonts w:ascii="Avenir Next LT Pro" w:hAnsi="Avenir Next LT Pro"/>
          <w:sz w:val="22"/>
          <w:szCs w:val="22"/>
        </w:rPr>
        <w:t xml:space="preserve"> bellen voor:</w:t>
      </w:r>
    </w:p>
    <w:p w14:paraId="543F7E4C" w14:textId="77777777" w:rsidR="005564B8" w:rsidRPr="005564B8" w:rsidRDefault="005564B8" w:rsidP="005564B8">
      <w:pPr>
        <w:numPr>
          <w:ilvl w:val="0"/>
          <w:numId w:val="7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afspraak inplannen: de assistente stelt u een aantal vragen over de aard en ernst van uw klachten. Deze zijn bedoeld om een goede spreekuurplanning mogelijk te maken. Soms krijgt u van de assistente advies over uw klacht en is een spreekuurbezoek niet meer nodig. Naast een gewone afspraak kan een dubbele afspraak worden ingepland als: u meerdere klachten te bespreken hebt, voor een gesprek of als er een chirurgische ingreep moet worden uitgevoerd.</w:t>
      </w:r>
    </w:p>
    <w:p w14:paraId="22DD1583" w14:textId="1945B742" w:rsidR="005564B8" w:rsidRPr="005564B8" w:rsidRDefault="00AC4353" w:rsidP="005564B8">
      <w:pPr>
        <w:numPr>
          <w:ilvl w:val="0"/>
          <w:numId w:val="7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e</w:t>
      </w:r>
      <w:r w:rsidR="005564B8" w:rsidRPr="005564B8">
        <w:rPr>
          <w:rFonts w:ascii="Avenir Next LT Pro" w:hAnsi="Avenir Next LT Pro"/>
          <w:sz w:val="22"/>
          <w:szCs w:val="22"/>
        </w:rPr>
        <w:t>en afspraak maken voor een videoconsult(=beeldbellen)</w:t>
      </w:r>
    </w:p>
    <w:p w14:paraId="168EFC4A" w14:textId="28FE9680" w:rsidR="005564B8" w:rsidRPr="005564B8" w:rsidRDefault="00AC4353" w:rsidP="005564B8">
      <w:pPr>
        <w:numPr>
          <w:ilvl w:val="0"/>
          <w:numId w:val="7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h</w:t>
      </w:r>
      <w:r w:rsidR="005564B8" w:rsidRPr="005564B8">
        <w:rPr>
          <w:rFonts w:ascii="Avenir Next LT Pro" w:hAnsi="Avenir Next LT Pro"/>
          <w:sz w:val="22"/>
          <w:szCs w:val="22"/>
        </w:rPr>
        <w:t>uisbezoek: indien u niet naar de praktijk kan komen, kunt u een huisbezoek aanvragen.</w:t>
      </w:r>
    </w:p>
    <w:p w14:paraId="0671511E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>Na 10.30 uur</w:t>
      </w:r>
      <w:r w:rsidRPr="005564B8">
        <w:rPr>
          <w:rFonts w:ascii="Avenir Next LT Pro" w:hAnsi="Avenir Next LT Pro"/>
          <w:sz w:val="22"/>
          <w:szCs w:val="22"/>
        </w:rPr>
        <w:t xml:space="preserve"> kunt u ons alleen bellen als u vragen heeft die u niet kwijt kunt in het portaal en die niet tot de volgende dag kunnen wachten.</w:t>
      </w:r>
    </w:p>
    <w:p w14:paraId="41B77582" w14:textId="77777777" w:rsidR="00AC4353" w:rsidRDefault="00AC4353" w:rsidP="005564B8">
      <w:pPr>
        <w:spacing w:before="100" w:beforeAutospacing="1" w:after="100" w:afterAutospacing="1"/>
        <w:rPr>
          <w:rFonts w:ascii="Avenir Next LT Pro" w:hAnsi="Avenir Next LT Pro"/>
          <w:b/>
          <w:bCs/>
          <w:sz w:val="22"/>
          <w:szCs w:val="22"/>
        </w:rPr>
      </w:pPr>
    </w:p>
    <w:p w14:paraId="4441A226" w14:textId="49E06CB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lastRenderedPageBreak/>
        <w:t>Spoedgevallen</w:t>
      </w:r>
    </w:p>
    <w:p w14:paraId="24F652C4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Bel 112 bij een levensbedreigende situatie!</w:t>
      </w:r>
    </w:p>
    <w:p w14:paraId="18D1DD35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In alle andere spoedgevallen kunt u tussen 9 en 17 uur bellen met de praktijk. Er is een aparte optie in het keuze menu voor spoed. U wordt dan direct te woord gestaan. Als u heeft gebeld kan de huisarts rekening houden met uw komst.</w:t>
      </w:r>
    </w:p>
    <w:p w14:paraId="461FEFFA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>Avond-,nacht- en weekenddienst</w:t>
      </w:r>
    </w:p>
    <w:p w14:paraId="52462CBA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U maakt gebruik van de Huisartenpost buiten onze praktijktijden: vòòr 8.00 uur en na 17.00 uur, in de weekenden en op feestdagen.U dient altijd eerst telefonisch contact op te nemen!</w:t>
      </w:r>
    </w:p>
    <w:p w14:paraId="692EAC6A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Huisartsenpost Gorinchem, Banneweg 57, 4204 AA Gorinchem</w:t>
      </w:r>
    </w:p>
    <w:p w14:paraId="3E995E56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Telefoon: 0183-646410</w:t>
      </w:r>
    </w:p>
    <w:p w14:paraId="1CC4DE70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De ingang is bij het parkeerterrein van de Spoedeisende Hulp van het Beatrixziekenhuis.</w:t>
      </w:r>
    </w:p>
    <w:p w14:paraId="47963652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>Waarneming</w:t>
      </w:r>
    </w:p>
    <w:p w14:paraId="68AEB424" w14:textId="65478442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In 1e instantie zal Inge den Besten waarnemen als de vaste artsen niet aanwezig zijn. In </w:t>
      </w:r>
      <w:r w:rsidR="00E4509B">
        <w:rPr>
          <w:rFonts w:ascii="Avenir Next LT Pro" w:hAnsi="Avenir Next LT Pro"/>
          <w:sz w:val="22"/>
          <w:szCs w:val="22"/>
        </w:rPr>
        <w:t>andere</w:t>
      </w:r>
      <w:r w:rsidRPr="005564B8">
        <w:rPr>
          <w:rFonts w:ascii="Avenir Next LT Pro" w:hAnsi="Avenir Next LT Pro"/>
          <w:sz w:val="22"/>
          <w:szCs w:val="22"/>
        </w:rPr>
        <w:t xml:space="preserve"> situaties neemt de praktijk van dr. Paans waar. Deze praktijk is naast onze praktijk in het Gezondheidscentrum gevestigd en is telefonisch te bereiken op 0184-651205.</w:t>
      </w:r>
    </w:p>
    <w:p w14:paraId="1141A671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u w:val="single"/>
        </w:rPr>
      </w:pPr>
      <w:r w:rsidRPr="005564B8">
        <w:rPr>
          <w:rFonts w:ascii="Avenir Next LT Pro" w:hAnsi="Avenir Next LT Pro"/>
          <w:b/>
          <w:bCs/>
          <w:u w:val="single"/>
        </w:rPr>
        <w:t>Apotheek</w:t>
      </w:r>
    </w:p>
    <w:p w14:paraId="1E9AFCF8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Geopend tussen </w:t>
      </w:r>
      <w:r w:rsidRPr="005564B8">
        <w:rPr>
          <w:rFonts w:ascii="Avenir Next LT Pro" w:hAnsi="Avenir Next LT Pro"/>
          <w:b/>
          <w:bCs/>
          <w:sz w:val="22"/>
          <w:szCs w:val="22"/>
        </w:rPr>
        <w:t>8.00-12.00 uur</w:t>
      </w:r>
      <w:r w:rsidRPr="005564B8">
        <w:rPr>
          <w:rFonts w:ascii="Avenir Next LT Pro" w:hAnsi="Avenir Next LT Pro"/>
          <w:sz w:val="22"/>
          <w:szCs w:val="22"/>
        </w:rPr>
        <w:t xml:space="preserve"> en van </w:t>
      </w:r>
      <w:r w:rsidRPr="005564B8">
        <w:rPr>
          <w:rFonts w:ascii="Avenir Next LT Pro" w:hAnsi="Avenir Next LT Pro"/>
          <w:b/>
          <w:bCs/>
          <w:sz w:val="22"/>
          <w:szCs w:val="22"/>
        </w:rPr>
        <w:t>16.00 tot 17.00 uur (muv. koffie- en overlegmoment +/- 10.40-11 uur)</w:t>
      </w:r>
    </w:p>
    <w:p w14:paraId="3AE7673F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Uw aangevraagde medicijnen kunt u ’s morgens of ’s middags ophalen. Wilt u iets overleggen met de apothekersassistente, kom dan ’s morgens. ’s Middags is de assistente niet in de gelegenheid  u uitgebreid te woord te staan. Apotheekvragen kunnen ook gemaild worden naar </w:t>
      </w:r>
      <w:hyperlink r:id="rId12" w:history="1">
        <w:r w:rsidRPr="005564B8">
          <w:rPr>
            <w:rFonts w:ascii="Avenir Next LT Pro" w:hAnsi="Avenir Next LT Pro"/>
            <w:color w:val="0000FF"/>
            <w:sz w:val="22"/>
            <w:szCs w:val="22"/>
            <w:u w:val="single"/>
          </w:rPr>
          <w:t>apogiessenburg@ezorg.nl</w:t>
        </w:r>
      </w:hyperlink>
      <w:r w:rsidRPr="005564B8">
        <w:rPr>
          <w:rFonts w:ascii="Avenir Next LT Pro" w:hAnsi="Avenir Next LT Pro"/>
          <w:sz w:val="22"/>
          <w:szCs w:val="22"/>
        </w:rPr>
        <w:t>.</w:t>
      </w:r>
    </w:p>
    <w:p w14:paraId="5A70BBB8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>Herhaalrecepten</w:t>
      </w:r>
    </w:p>
    <w:p w14:paraId="31DE67E6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Uw chronische medicatie krijgt u via onze </w:t>
      </w:r>
      <w:r w:rsidRPr="005564B8">
        <w:rPr>
          <w:rFonts w:ascii="Avenir Next LT Pro" w:hAnsi="Avenir Next LT Pro"/>
          <w:sz w:val="22"/>
          <w:szCs w:val="22"/>
          <w:u w:val="single"/>
        </w:rPr>
        <w:t>medicatieherhaalservice</w:t>
      </w:r>
      <w:r w:rsidRPr="005564B8">
        <w:rPr>
          <w:rFonts w:ascii="Avenir Next LT Pro" w:hAnsi="Avenir Next LT Pro"/>
          <w:sz w:val="22"/>
          <w:szCs w:val="22"/>
        </w:rPr>
        <w:t xml:space="preserve">. Indien u hier nog geen gebruik van maakt kunt u informatie hierover vinden op onze website onder het kopje: </w:t>
      </w:r>
      <w:r w:rsidRPr="005564B8">
        <w:rPr>
          <w:rFonts w:ascii="Avenir Next LT Pro" w:hAnsi="Avenir Next LT Pro"/>
          <w:b/>
          <w:bCs/>
          <w:i/>
          <w:iCs/>
          <w:sz w:val="22"/>
          <w:szCs w:val="22"/>
        </w:rPr>
        <w:t>praktijkinformatie&gt; herhaalrecepten</w:t>
      </w:r>
      <w:r w:rsidRPr="005564B8">
        <w:rPr>
          <w:rFonts w:ascii="Avenir Next LT Pro" w:hAnsi="Avenir Next LT Pro"/>
          <w:i/>
          <w:iCs/>
          <w:sz w:val="22"/>
          <w:szCs w:val="22"/>
        </w:rPr>
        <w:t>.</w:t>
      </w:r>
      <w:r w:rsidRPr="005564B8">
        <w:rPr>
          <w:rFonts w:ascii="Avenir Next LT Pro" w:hAnsi="Avenir Next LT Pro"/>
          <w:sz w:val="22"/>
          <w:szCs w:val="22"/>
        </w:rPr>
        <w:t xml:space="preserve"> Uw medicatie wordt 3-maandelijks herhaald en u krijgt op ruim op tijd bericht dat u uw medicatie kunt komen ophalen.</w:t>
      </w:r>
    </w:p>
    <w:p w14:paraId="3C44A52B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Voor het aanvragen van andere herhaalrecepten zijn er de volgende mogelijkheden:</w:t>
      </w:r>
    </w:p>
    <w:p w14:paraId="25931CC5" w14:textId="55D6B0B4" w:rsidR="0079671A" w:rsidRDefault="0079671A" w:rsidP="005564B8">
      <w:pPr>
        <w:numPr>
          <w:ilvl w:val="0"/>
          <w:numId w:val="8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online via het portaal UwZorgOnline</w:t>
      </w:r>
    </w:p>
    <w:p w14:paraId="30812875" w14:textId="7A583917" w:rsidR="005564B8" w:rsidRPr="005564B8" w:rsidRDefault="005564B8" w:rsidP="005564B8">
      <w:pPr>
        <w:numPr>
          <w:ilvl w:val="0"/>
          <w:numId w:val="8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Bellen en inspreken: tel 0184-652583 en volg instructies</w:t>
      </w:r>
    </w:p>
    <w:p w14:paraId="65F9CF11" w14:textId="77777777" w:rsidR="005564B8" w:rsidRPr="005564B8" w:rsidRDefault="005564B8" w:rsidP="005564B8">
      <w:pPr>
        <w:numPr>
          <w:ilvl w:val="0"/>
          <w:numId w:val="8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het uitgeknipte etiket van de lege verpakking in de herhaalbus deponeren of bij de assistente afgeven</w:t>
      </w:r>
    </w:p>
    <w:p w14:paraId="3B89B2B7" w14:textId="41C877A9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lastRenderedPageBreak/>
        <w:t xml:space="preserve">De herhaalmedicatie dient </w:t>
      </w:r>
      <w:r w:rsidRPr="005564B8">
        <w:rPr>
          <w:rFonts w:ascii="Avenir Next LT Pro" w:hAnsi="Avenir Next LT Pro"/>
          <w:b/>
          <w:bCs/>
          <w:sz w:val="22"/>
          <w:szCs w:val="22"/>
        </w:rPr>
        <w:t>1 week</w:t>
      </w:r>
      <w:r w:rsidRPr="005564B8">
        <w:rPr>
          <w:rFonts w:ascii="Avenir Next LT Pro" w:hAnsi="Avenir Next LT Pro"/>
          <w:sz w:val="22"/>
          <w:szCs w:val="22"/>
        </w:rPr>
        <w:t xml:space="preserve"> van te voren te worden aangevraagd. Bij vragen wendt u zich </w:t>
      </w:r>
      <w:r w:rsidR="00E4509B">
        <w:rPr>
          <w:rFonts w:ascii="Avenir Next LT Pro" w:hAnsi="Avenir Next LT Pro"/>
          <w:sz w:val="22"/>
          <w:szCs w:val="22"/>
        </w:rPr>
        <w:t>tot</w:t>
      </w:r>
      <w:r w:rsidRPr="005564B8">
        <w:rPr>
          <w:rFonts w:ascii="Avenir Next LT Pro" w:hAnsi="Avenir Next LT Pro"/>
          <w:sz w:val="22"/>
          <w:szCs w:val="22"/>
        </w:rPr>
        <w:t xml:space="preserve"> de assistente.</w:t>
      </w:r>
    </w:p>
    <w:p w14:paraId="2C99F3C5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b/>
          <w:bCs/>
          <w:sz w:val="22"/>
          <w:szCs w:val="22"/>
        </w:rPr>
        <w:t xml:space="preserve">Diversen </w:t>
      </w:r>
    </w:p>
    <w:p w14:paraId="29298583" w14:textId="77777777" w:rsidR="005564B8" w:rsidRPr="005564B8" w:rsidRDefault="005564B8" w:rsidP="005564B8">
      <w:pPr>
        <w:numPr>
          <w:ilvl w:val="0"/>
          <w:numId w:val="9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Assistente spreekuur: op woensdagochtend en vrijdagmiddag. U kunt hiervoor een afspraak maken voor de behandeling van:</w:t>
      </w:r>
    </w:p>
    <w:p w14:paraId="38F3CE3A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Wratten, meten van bloeddruk en bloedsuikers, oren uitspuiten, hechtingen verwijderen, het geven van injecties en wondverzorging.</w:t>
      </w:r>
    </w:p>
    <w:p w14:paraId="7C3B6687" w14:textId="77777777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Voor het maken van uitstrijkjes in het kader van het bevolkingsonderzoek(BVO) kunt u alleen op woensdagmorgen bij de assistente terecht. U kunt bij BVO ook kiezen voor zelfafnametest.</w:t>
      </w:r>
    </w:p>
    <w:p w14:paraId="0DD9329F" w14:textId="77777777" w:rsidR="005564B8" w:rsidRPr="005564B8" w:rsidRDefault="005564B8" w:rsidP="005564B8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We zijn bevoegd tot het geven van reizigersadvies en -vaccinaties. U kunt op de site hiervoor een reizigersformulier downloaden, invullen en bij ons inleveren. Informeer bij uw zorgverzekeraar voor de geldende vergoedingen.</w:t>
      </w:r>
    </w:p>
    <w:p w14:paraId="6077AEB0" w14:textId="77777777" w:rsidR="005564B8" w:rsidRPr="005564B8" w:rsidRDefault="005564B8" w:rsidP="005564B8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De Praktijkondersteuner Somatiek(POH-S) werkt op maandagmiddag en dinsdagochtend. Bij haar kunt u terecht voor oa. de begeleiding van chronische aandoeningen, leefstijl en stoppen met roken.</w:t>
      </w:r>
    </w:p>
    <w:p w14:paraId="6A75873A" w14:textId="77777777" w:rsidR="005564B8" w:rsidRPr="005564B8" w:rsidRDefault="005564B8" w:rsidP="005564B8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>De Praktijkondersteuner Geestelijke Gezondheidszorg(POH-GGZ) is werkzaam op donderdag- en vrijdagochtend. U wordt hiervoor meestal door de huisarts doorverwezen of u maakt zelf een afspraak met haar. Ze biedt behandeling en begeleiding bij verschillende psychische klachten.</w:t>
      </w:r>
    </w:p>
    <w:p w14:paraId="39D1AE7D" w14:textId="77777777" w:rsidR="005564B8" w:rsidRPr="005564B8" w:rsidRDefault="005564B8" w:rsidP="005564B8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Heeft u uw mailadres en/of mobiele nr. nog niet aan ons doorgegeven? Wilt u dat doen via </w:t>
      </w:r>
      <w:hyperlink r:id="rId13" w:history="1">
        <w:r w:rsidRPr="005564B8">
          <w:rPr>
            <w:rFonts w:ascii="Avenir Next LT Pro" w:hAnsi="Avenir Next LT Pro"/>
            <w:color w:val="0000FF"/>
            <w:sz w:val="22"/>
            <w:szCs w:val="22"/>
            <w:u w:val="single"/>
          </w:rPr>
          <w:t>dokgiessenburg@ezorg.nl</w:t>
        </w:r>
      </w:hyperlink>
      <w:r w:rsidRPr="005564B8">
        <w:rPr>
          <w:rFonts w:ascii="Avenir Next LT Pro" w:hAnsi="Avenir Next LT Pro"/>
          <w:sz w:val="22"/>
          <w:szCs w:val="22"/>
        </w:rPr>
        <w:t xml:space="preserve"> ? Alvast bedankt!</w:t>
      </w:r>
    </w:p>
    <w:p w14:paraId="3C1FB2E6" w14:textId="77777777" w:rsidR="005564B8" w:rsidRPr="005564B8" w:rsidRDefault="005564B8" w:rsidP="005564B8">
      <w:pPr>
        <w:numPr>
          <w:ilvl w:val="0"/>
          <w:numId w:val="10"/>
        </w:num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Heeft u nog geen toestemming gegeven voor de inzage in uw medische gegevens door andere zorgverleners, bijvoorbeeld in noodsituaties? Zie onze website bij het kopje </w:t>
      </w:r>
      <w:r w:rsidRPr="005564B8">
        <w:rPr>
          <w:rFonts w:ascii="Avenir Next LT Pro" w:hAnsi="Avenir Next LT Pro"/>
          <w:b/>
          <w:bCs/>
          <w:i/>
          <w:iCs/>
          <w:sz w:val="22"/>
          <w:szCs w:val="22"/>
        </w:rPr>
        <w:t>diversen&gt; ik geef toestemming</w:t>
      </w:r>
      <w:r w:rsidRPr="005564B8">
        <w:rPr>
          <w:rFonts w:ascii="Avenir Next LT Pro" w:hAnsi="Avenir Next LT Pro"/>
          <w:i/>
          <w:iCs/>
          <w:sz w:val="22"/>
          <w:szCs w:val="22"/>
        </w:rPr>
        <w:t>.</w:t>
      </w:r>
    </w:p>
    <w:p w14:paraId="6103A61B" w14:textId="7FDFF467" w:rsidR="006F138E" w:rsidRDefault="006F138E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Op onze website vindt u nog veel meer informatie: </w:t>
      </w:r>
      <w:hyperlink r:id="rId14" w:history="1">
        <w:r w:rsidRPr="005564B8">
          <w:rPr>
            <w:rStyle w:val="Hyperlink"/>
            <w:rFonts w:ascii="Avenir Next LT Pro" w:hAnsi="Avenir Next LT Pro"/>
            <w:sz w:val="22"/>
            <w:szCs w:val="22"/>
          </w:rPr>
          <w:t>https://www.huisartsenpraktijkgiessenburg.nl/</w:t>
        </w:r>
      </w:hyperlink>
    </w:p>
    <w:p w14:paraId="2BA0A2BC" w14:textId="77777777" w:rsidR="006F138E" w:rsidRDefault="006F138E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</w:p>
    <w:p w14:paraId="6934F3A8" w14:textId="47963E13" w:rsidR="005564B8" w:rsidRPr="005564B8" w:rsidRDefault="005564B8" w:rsidP="005564B8">
      <w:pPr>
        <w:spacing w:before="100" w:beforeAutospacing="1" w:after="100" w:afterAutospacing="1"/>
        <w:rPr>
          <w:rFonts w:ascii="Avenir Next LT Pro" w:hAnsi="Avenir Next LT Pro"/>
          <w:sz w:val="22"/>
          <w:szCs w:val="22"/>
        </w:rPr>
      </w:pPr>
      <w:r w:rsidRPr="005564B8">
        <w:rPr>
          <w:rFonts w:ascii="Avenir Next LT Pro" w:hAnsi="Avenir Next LT Pro"/>
          <w:sz w:val="22"/>
          <w:szCs w:val="22"/>
        </w:rPr>
        <w:t xml:space="preserve">Voor uitprinten </w:t>
      </w:r>
      <w:r w:rsidR="006F138E">
        <w:rPr>
          <w:rFonts w:ascii="Avenir Next LT Pro" w:hAnsi="Avenir Next LT Pro"/>
          <w:sz w:val="22"/>
          <w:szCs w:val="22"/>
        </w:rPr>
        <w:t xml:space="preserve">van deze </w:t>
      </w:r>
      <w:r w:rsidRPr="005564B8">
        <w:rPr>
          <w:rFonts w:ascii="Avenir Next LT Pro" w:hAnsi="Avenir Next LT Pro"/>
          <w:sz w:val="22"/>
          <w:szCs w:val="22"/>
        </w:rPr>
        <w:t xml:space="preserve">praktijkfolder (3 pagina’s) klik op deze link en druk af: </w:t>
      </w:r>
      <w:hyperlink r:id="rId15" w:history="1">
        <w:r w:rsidRPr="005564B8">
          <w:rPr>
            <w:rFonts w:ascii="Avenir Next LT Pro" w:hAnsi="Avenir Next LT Pro"/>
            <w:color w:val="0000FF"/>
            <w:sz w:val="22"/>
            <w:szCs w:val="22"/>
            <w:u w:val="single"/>
          </w:rPr>
          <w:t>praktijkfolder</w:t>
        </w:r>
      </w:hyperlink>
    </w:p>
    <w:p w14:paraId="6B0C5E22" w14:textId="77777777" w:rsidR="002B015F" w:rsidRPr="005564B8" w:rsidRDefault="002B015F" w:rsidP="005564B8"/>
    <w:sectPr w:rsidR="002B015F" w:rsidRPr="005564B8" w:rsidSect="004A57B6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8025B" w14:textId="77777777" w:rsidR="00C156B6" w:rsidRDefault="00C156B6" w:rsidP="00DC5E1F">
      <w:r>
        <w:separator/>
      </w:r>
    </w:p>
  </w:endnote>
  <w:endnote w:type="continuationSeparator" w:id="0">
    <w:p w14:paraId="24368AFB" w14:textId="77777777" w:rsidR="00C156B6" w:rsidRDefault="00C156B6" w:rsidP="00DC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8DE4" w14:textId="77777777" w:rsidR="00C156B6" w:rsidRDefault="00C156B6" w:rsidP="00DC5E1F">
      <w:r>
        <w:separator/>
      </w:r>
    </w:p>
  </w:footnote>
  <w:footnote w:type="continuationSeparator" w:id="0">
    <w:p w14:paraId="2EAD8B55" w14:textId="77777777" w:rsidR="00C156B6" w:rsidRDefault="00C156B6" w:rsidP="00DC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100B" w14:textId="55F43ACD" w:rsidR="00DC5E1F" w:rsidRPr="007821F4" w:rsidRDefault="00DC5E1F">
    <w:pPr>
      <w:pStyle w:val="Header"/>
      <w:rPr>
        <w:rFonts w:ascii="Avenir Next LT Pro" w:hAnsi="Avenir Next LT Pro"/>
        <w:sz w:val="20"/>
        <w:szCs w:val="20"/>
      </w:rPr>
    </w:pPr>
    <w:r w:rsidRPr="007821F4">
      <w:rPr>
        <w:rFonts w:ascii="Avenir Next LT Pro" w:hAnsi="Avenir Next LT Pro"/>
        <w:sz w:val="20"/>
        <w:szCs w:val="20"/>
      </w:rPr>
      <w:t xml:space="preserve">Pagina </w:t>
    </w:r>
    <w:sdt>
      <w:sdtPr>
        <w:rPr>
          <w:rFonts w:ascii="Avenir Next LT Pro" w:hAnsi="Avenir Next LT Pro"/>
          <w:sz w:val="20"/>
          <w:szCs w:val="20"/>
        </w:rPr>
        <w:id w:val="-192278669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821F4">
          <w:rPr>
            <w:rFonts w:ascii="Avenir Next LT Pro" w:hAnsi="Avenir Next LT Pro"/>
            <w:sz w:val="20"/>
            <w:szCs w:val="20"/>
          </w:rPr>
          <w:fldChar w:fldCharType="begin"/>
        </w:r>
        <w:r w:rsidRPr="007821F4">
          <w:rPr>
            <w:rFonts w:ascii="Avenir Next LT Pro" w:hAnsi="Avenir Next LT Pro"/>
            <w:sz w:val="20"/>
            <w:szCs w:val="20"/>
          </w:rPr>
          <w:instrText xml:space="preserve"> PAGE   \* MERGEFORMAT </w:instrText>
        </w:r>
        <w:r w:rsidRPr="007821F4">
          <w:rPr>
            <w:rFonts w:ascii="Avenir Next LT Pro" w:hAnsi="Avenir Next LT Pro"/>
            <w:sz w:val="20"/>
            <w:szCs w:val="20"/>
          </w:rPr>
          <w:fldChar w:fldCharType="separate"/>
        </w:r>
        <w:r w:rsidRPr="007821F4">
          <w:rPr>
            <w:rFonts w:ascii="Avenir Next LT Pro" w:hAnsi="Avenir Next LT Pro"/>
            <w:noProof/>
            <w:sz w:val="20"/>
            <w:szCs w:val="20"/>
          </w:rPr>
          <w:t>2</w:t>
        </w:r>
        <w:r w:rsidRPr="007821F4">
          <w:rPr>
            <w:rFonts w:ascii="Avenir Next LT Pro" w:hAnsi="Avenir Next LT Pro"/>
            <w:noProof/>
            <w:sz w:val="20"/>
            <w:szCs w:val="20"/>
          </w:rPr>
          <w:fldChar w:fldCharType="end"/>
        </w:r>
      </w:sdtContent>
    </w:sdt>
    <w:r w:rsidRPr="007821F4">
      <w:rPr>
        <w:rFonts w:ascii="Avenir Next LT Pro" w:hAnsi="Avenir Next LT Pro"/>
        <w:noProof/>
        <w:sz w:val="20"/>
        <w:szCs w:val="20"/>
      </w:rPr>
      <w:tab/>
    </w:r>
    <w:r w:rsidRPr="007821F4">
      <w:rPr>
        <w:rFonts w:ascii="Avenir Next LT Pro" w:hAnsi="Avenir Next LT Pro"/>
        <w:noProof/>
        <w:sz w:val="20"/>
        <w:szCs w:val="20"/>
      </w:rPr>
      <w:tab/>
    </w:r>
    <w:r w:rsidRPr="007821F4">
      <w:rPr>
        <w:rFonts w:ascii="Avenir Next LT Pro" w:hAnsi="Avenir Next LT Pro"/>
        <w:noProof/>
        <w:sz w:val="20"/>
        <w:szCs w:val="20"/>
      </w:rPr>
      <w:fldChar w:fldCharType="begin"/>
    </w:r>
    <w:r w:rsidRPr="007821F4">
      <w:rPr>
        <w:rFonts w:ascii="Avenir Next LT Pro" w:hAnsi="Avenir Next LT Pro"/>
        <w:noProof/>
        <w:sz w:val="20"/>
        <w:szCs w:val="20"/>
      </w:rPr>
      <w:instrText xml:space="preserve"> TIME \@ "MMMM '’'yy" </w:instrText>
    </w:r>
    <w:r w:rsidRPr="007821F4">
      <w:rPr>
        <w:rFonts w:ascii="Avenir Next LT Pro" w:hAnsi="Avenir Next LT Pro"/>
        <w:noProof/>
        <w:sz w:val="20"/>
        <w:szCs w:val="20"/>
      </w:rPr>
      <w:fldChar w:fldCharType="separate"/>
    </w:r>
    <w:r w:rsidR="0079671A">
      <w:rPr>
        <w:rFonts w:ascii="Avenir Next LT Pro" w:hAnsi="Avenir Next LT Pro"/>
        <w:noProof/>
        <w:sz w:val="20"/>
        <w:szCs w:val="20"/>
      </w:rPr>
      <w:t>maart ’26</w:t>
    </w:r>
    <w:r w:rsidRPr="007821F4">
      <w:rPr>
        <w:rFonts w:ascii="Avenir Next LT Pro" w:hAnsi="Avenir Next LT Pro"/>
        <w:noProof/>
        <w:sz w:val="20"/>
        <w:szCs w:val="20"/>
      </w:rPr>
      <w:fldChar w:fldCharType="end"/>
    </w:r>
  </w:p>
  <w:p w14:paraId="3B2CC31E" w14:textId="52B51150" w:rsidR="00DC5E1F" w:rsidRDefault="00DC5E1F" w:rsidP="00DC5E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6535"/>
    <w:multiLevelType w:val="multilevel"/>
    <w:tmpl w:val="C4F6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41C0C"/>
    <w:multiLevelType w:val="multilevel"/>
    <w:tmpl w:val="413E61A0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 w:tentative="1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entative="1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entative="1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entative="1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entative="1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entative="1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2" w15:restartNumberingAfterBreak="0">
    <w:nsid w:val="1F0B0F20"/>
    <w:multiLevelType w:val="multilevel"/>
    <w:tmpl w:val="FCEC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C2897"/>
    <w:multiLevelType w:val="multilevel"/>
    <w:tmpl w:val="E5FA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31B3C"/>
    <w:multiLevelType w:val="multilevel"/>
    <w:tmpl w:val="F6000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420EA"/>
    <w:multiLevelType w:val="multilevel"/>
    <w:tmpl w:val="D3BE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E5A1F"/>
    <w:multiLevelType w:val="multilevel"/>
    <w:tmpl w:val="64A8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E707E"/>
    <w:multiLevelType w:val="multilevel"/>
    <w:tmpl w:val="A43E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00903"/>
    <w:multiLevelType w:val="multilevel"/>
    <w:tmpl w:val="EACE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A6290"/>
    <w:multiLevelType w:val="multilevel"/>
    <w:tmpl w:val="E22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079785">
    <w:abstractNumId w:val="8"/>
  </w:num>
  <w:num w:numId="2" w16cid:durableId="114756845">
    <w:abstractNumId w:val="4"/>
  </w:num>
  <w:num w:numId="3" w16cid:durableId="170488986">
    <w:abstractNumId w:val="2"/>
  </w:num>
  <w:num w:numId="4" w16cid:durableId="560405594">
    <w:abstractNumId w:val="0"/>
  </w:num>
  <w:num w:numId="5" w16cid:durableId="871304202">
    <w:abstractNumId w:val="6"/>
  </w:num>
  <w:num w:numId="6" w16cid:durableId="1409839769">
    <w:abstractNumId w:val="1"/>
  </w:num>
  <w:num w:numId="7" w16cid:durableId="413665849">
    <w:abstractNumId w:val="3"/>
  </w:num>
  <w:num w:numId="8" w16cid:durableId="236519692">
    <w:abstractNumId w:val="7"/>
  </w:num>
  <w:num w:numId="9" w16cid:durableId="1843201703">
    <w:abstractNumId w:val="5"/>
  </w:num>
  <w:num w:numId="10" w16cid:durableId="695620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53"/>
    <w:rsid w:val="00077E2D"/>
    <w:rsid w:val="00101FB0"/>
    <w:rsid w:val="002B015F"/>
    <w:rsid w:val="00400F53"/>
    <w:rsid w:val="00491330"/>
    <w:rsid w:val="004A57B6"/>
    <w:rsid w:val="005564B8"/>
    <w:rsid w:val="005A0256"/>
    <w:rsid w:val="006F138E"/>
    <w:rsid w:val="007118ED"/>
    <w:rsid w:val="00727D33"/>
    <w:rsid w:val="007821F4"/>
    <w:rsid w:val="0079671A"/>
    <w:rsid w:val="009B3B43"/>
    <w:rsid w:val="00A8497A"/>
    <w:rsid w:val="00AC4353"/>
    <w:rsid w:val="00C156B6"/>
    <w:rsid w:val="00DC5E1F"/>
    <w:rsid w:val="00DE59E7"/>
    <w:rsid w:val="00E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10EA42"/>
  <w15:chartTrackingRefBased/>
  <w15:docId w15:val="{86881A64-2790-4A83-BD87-06544957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F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F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F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0F5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00F53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F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F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5E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E1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DC5E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E1F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sartsgiessenburg.uwzorgonline.nl/inloggen-en-registratie/app/" TargetMode="External"/><Relationship Id="rId13" Type="http://schemas.openxmlformats.org/officeDocument/2006/relationships/hyperlink" Target="mailto:apogiessenburg@ezorg.n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uisartsenpraktijkgiessenburg.nl" TargetMode="External"/><Relationship Id="rId12" Type="http://schemas.openxmlformats.org/officeDocument/2006/relationships/hyperlink" Target="mailto:apogiessenburg@ezorg.n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isartsgiessenburg.uwzorgonline.nl/inloggen-en-registratie/ap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uisartsenpraktijkgiessenburg.nl/wp-content/uploads/sites/1358/2024/07/Praktijkfolder-Apotheekhoudende-huisartsenpraktijk-Giessenburg.docx" TargetMode="External"/><Relationship Id="rId10" Type="http://schemas.openxmlformats.org/officeDocument/2006/relationships/hyperlink" Target="mailto:apogiessenburg@ezorg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kgiessenburg@ezorg.nl" TargetMode="External"/><Relationship Id="rId14" Type="http://schemas.openxmlformats.org/officeDocument/2006/relationships/hyperlink" Target="https://www.huisartsenpraktijkgiessenburg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5508</Characters>
  <Application>Microsoft Office Word</Application>
  <DocSecurity>0</DocSecurity>
  <Lines>141</Lines>
  <Paragraphs>77</Paragraphs>
  <ScaleCrop>false</ScaleCrop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Bloem</dc:creator>
  <cp:keywords/>
  <dc:description/>
  <cp:lastModifiedBy>Maggy Bloem-Evers</cp:lastModifiedBy>
  <cp:revision>2</cp:revision>
  <dcterms:created xsi:type="dcterms:W3CDTF">2026-03-20T14:50:00Z</dcterms:created>
  <dcterms:modified xsi:type="dcterms:W3CDTF">2026-03-20T14:50:00Z</dcterms:modified>
</cp:coreProperties>
</file>